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9" w:rsidRDefault="002E12E9" w:rsidP="00F35ECC">
      <w:pPr>
        <w:pStyle w:val="Normal0"/>
        <w:tabs>
          <w:tab w:val="left" w:pos="567"/>
          <w:tab w:val="left" w:pos="1134"/>
          <w:tab w:val="left" w:pos="1701"/>
        </w:tabs>
        <w:jc w:val="both"/>
        <w:rPr>
          <w:rFonts w:ascii="Verdana" w:hAnsi="Verdana" w:cs="Verdana"/>
          <w:color w:val="000000"/>
          <w:sz w:val="17"/>
          <w:szCs w:val="17"/>
        </w:rPr>
      </w:pPr>
      <w:r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ED87F" wp14:editId="79146C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38325" cy="23812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E9" w:rsidRDefault="002E12E9" w:rsidP="002E12E9">
                            <w:r>
                              <w:t>PMK No. 187/PMK.03/2015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ED87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93.55pt;margin-top:0;width:144.75pt;height:1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g9IwIAAEg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">
                <v:textbox>
                  <w:txbxContent>
                    <w:p w:rsidR="002E12E9" w:rsidRDefault="002E12E9" w:rsidP="002E12E9">
                      <w:r>
                        <w:t>PMK No. 187/PMK.03/2015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12E9" w:rsidRDefault="002E12E9" w:rsidP="00F35ECC">
      <w:pPr>
        <w:pStyle w:val="Normal0"/>
        <w:tabs>
          <w:tab w:val="left" w:pos="567"/>
          <w:tab w:val="left" w:pos="1134"/>
          <w:tab w:val="left" w:pos="17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7232" w:rsidTr="00A57232">
        <w:tc>
          <w:tcPr>
            <w:tcW w:w="10456" w:type="dxa"/>
          </w:tcPr>
          <w:p w:rsidR="00A57232" w:rsidRDefault="00A57232" w:rsidP="00F35ECC">
            <w:pPr>
              <w:pStyle w:val="Normal0"/>
              <w:tabs>
                <w:tab w:val="left" w:pos="567"/>
                <w:tab w:val="left" w:pos="1134"/>
                <w:tab w:val="left" w:pos="1701"/>
              </w:tabs>
              <w:jc w:val="both"/>
              <w:rPr>
                <w:rFonts w:ascii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Surat Permohonan Pengembalian Atas Kelebihan Pembayaran Pajak Yang Seharusnya Tidak Terutang :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(Surat permohonan ini diperuntukkan bagi Wajib Pajak, bentuk usaha tetap, dan orang pribadi atau badan yang tidak diwajibkan memiliki Nomor Pokok Wajib Pajak dalam hal pemotong atau pemungut tidak ditemukan.)</w:t>
            </w:r>
          </w:p>
        </w:tc>
      </w:tr>
    </w:tbl>
    <w:p w:rsidR="00F35ECC" w:rsidRPr="00F35ECC" w:rsidRDefault="00F35ECC" w:rsidP="00F35ECC">
      <w:pPr>
        <w:pStyle w:val="Normal0"/>
        <w:tabs>
          <w:tab w:val="left" w:pos="567"/>
          <w:tab w:val="left" w:pos="1134"/>
          <w:tab w:val="left" w:pos="1701"/>
        </w:tabs>
        <w:jc w:val="both"/>
        <w:rPr>
          <w:rFonts w:ascii="Verdana" w:hAnsi="Verdana" w:cs="Verdana"/>
          <w:color w:val="000000"/>
          <w:sz w:val="17"/>
          <w:szCs w:val="17"/>
        </w:rPr>
      </w:pPr>
    </w:p>
    <w:p w:rsidR="00A57232" w:rsidRDefault="00A57232" w:rsidP="00A57232">
      <w:pPr>
        <w:pStyle w:val="Normal0"/>
        <w:tabs>
          <w:tab w:val="left" w:pos="993"/>
          <w:tab w:val="left" w:pos="1276"/>
          <w:tab w:val="right" w:pos="10348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Nomor 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  <w:t xml:space="preserve">..................................... </w:t>
      </w:r>
      <w:r>
        <w:rPr>
          <w:color w:val="000000"/>
          <w:sz w:val="22"/>
          <w:szCs w:val="22"/>
        </w:rPr>
        <w:tab/>
        <w:t>.............................,...............................</w:t>
      </w:r>
    </w:p>
    <w:p w:rsidR="00A57232" w:rsidRDefault="00A57232" w:rsidP="00A57232">
      <w:pPr>
        <w:pStyle w:val="Normal0"/>
        <w:tabs>
          <w:tab w:val="left" w:pos="993"/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Lampiran 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  <w:t>..........</w:t>
      </w:r>
      <w:r w:rsidR="00C0312E">
        <w:rPr>
          <w:color w:val="000000"/>
          <w:sz w:val="22"/>
          <w:szCs w:val="22"/>
        </w:rPr>
        <w:t>............................</w:t>
      </w:r>
      <w:bookmarkStart w:id="0" w:name="_GoBack"/>
      <w:bookmarkEnd w:id="0"/>
    </w:p>
    <w:p w:rsidR="00A57232" w:rsidRDefault="00A57232" w:rsidP="00A57232">
      <w:pPr>
        <w:pStyle w:val="Normal0"/>
        <w:tabs>
          <w:tab w:val="left" w:pos="993"/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Hal </w:t>
      </w:r>
      <w:r>
        <w:rPr>
          <w:color w:val="000000"/>
          <w:sz w:val="22"/>
          <w:szCs w:val="22"/>
        </w:rPr>
        <w:tab/>
        <w:t xml:space="preserve">: </w:t>
      </w:r>
      <w:r>
        <w:rPr>
          <w:color w:val="000000"/>
          <w:sz w:val="22"/>
          <w:szCs w:val="22"/>
        </w:rPr>
        <w:tab/>
        <w:t xml:space="preserve">Permohonan Pengembalian atas Kelebihan Pembayaran Pajak .............. </w:t>
      </w:r>
    </w:p>
    <w:p w:rsidR="00A57232" w:rsidRDefault="00A57232" w:rsidP="00A57232">
      <w:pPr>
        <w:pStyle w:val="Normal0"/>
        <w:tabs>
          <w:tab w:val="left" w:pos="993"/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yang Seharusnya Tidak Terutang</w:t>
      </w:r>
    </w:p>
    <w:p w:rsidR="00A57232" w:rsidRDefault="00A57232" w:rsidP="00A57232">
      <w:pPr>
        <w:pStyle w:val="Normal0"/>
        <w:jc w:val="both"/>
        <w:rPr>
          <w:color w:val="000000"/>
          <w:sz w:val="22"/>
          <w:szCs w:val="22"/>
        </w:rPr>
      </w:pPr>
    </w:p>
    <w:p w:rsidR="00A57232" w:rsidRDefault="00A57232" w:rsidP="00A57232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Yth. Direktur Jenderal Pajak</w:t>
      </w:r>
    </w:p>
    <w:p w:rsidR="00A57232" w:rsidRDefault="00A57232" w:rsidP="00A57232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u.p. Kepala Kantor Pelayanan Pajak ................................</w:t>
      </w:r>
    </w:p>
    <w:p w:rsidR="00A57232" w:rsidRDefault="00A57232" w:rsidP="00A57232">
      <w:pPr>
        <w:pStyle w:val="Normal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</w:t>
      </w:r>
    </w:p>
    <w:p w:rsidR="00A57232" w:rsidRDefault="00A57232" w:rsidP="00A57232">
      <w:pPr>
        <w:pStyle w:val="Normal0"/>
        <w:spacing w:line="360" w:lineRule="auto"/>
        <w:jc w:val="both"/>
        <w:rPr>
          <w:color w:val="000000"/>
          <w:sz w:val="22"/>
          <w:szCs w:val="22"/>
        </w:rPr>
      </w:pPr>
    </w:p>
    <w:p w:rsidR="00A57232" w:rsidRDefault="00A57232" w:rsidP="00A57232">
      <w:pPr>
        <w:pStyle w:val="Normal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Yang bertanda tangan di bawah ini :</w:t>
      </w:r>
    </w:p>
    <w:p w:rsidR="00A57232" w:rsidRDefault="00A57232" w:rsidP="00A57232">
      <w:pPr>
        <w:pStyle w:val="Normal0"/>
        <w:tabs>
          <w:tab w:val="left" w:pos="1134"/>
          <w:tab w:val="left" w:pos="1418"/>
        </w:tabs>
        <w:spacing w:before="57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Nama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...................................................................................................</w:t>
      </w:r>
    </w:p>
    <w:p w:rsidR="00A57232" w:rsidRDefault="00A57232" w:rsidP="00A57232">
      <w:pPr>
        <w:pStyle w:val="Normal0"/>
        <w:tabs>
          <w:tab w:val="left" w:pos="1134"/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NPWP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</w:t>
      </w:r>
    </w:p>
    <w:p w:rsidR="00A57232" w:rsidRDefault="00A57232" w:rsidP="00A57232">
      <w:pPr>
        <w:pStyle w:val="Normal0"/>
        <w:tabs>
          <w:tab w:val="left" w:pos="1134"/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Alamat</w:t>
      </w:r>
      <w:r>
        <w:rPr>
          <w:color w:val="000000"/>
          <w:sz w:val="22"/>
          <w:szCs w:val="22"/>
        </w:rPr>
        <w:tab/>
        <w:t>:</w:t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A57232" w:rsidRDefault="00A57232" w:rsidP="00A57232">
      <w:pPr>
        <w:pStyle w:val="Normal0"/>
        <w:tabs>
          <w:tab w:val="left" w:pos="1134"/>
          <w:tab w:val="left" w:pos="1418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...................................................................................................................................................</w:t>
      </w: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81"/>
        <w:gridCol w:w="315"/>
        <w:gridCol w:w="8376"/>
      </w:tblGrid>
      <w:tr w:rsidR="00F35ECC" w:rsidRPr="00926E4D" w:rsidTr="009A6D75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35ECC" w:rsidRPr="00926E4D" w:rsidRDefault="00F35ECC" w:rsidP="009A6D75">
            <w:pPr>
              <w:pStyle w:val="Normal0"/>
              <w:tabs>
                <w:tab w:val="left" w:pos="850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  <w:r w:rsidRPr="00926E4D">
              <w:rPr>
                <w:color w:val="000000"/>
                <w:sz w:val="22"/>
                <w:szCs w:val="22"/>
              </w:rPr>
              <w:t>adalah: *)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  <w:right w:w="51" w:type="dxa"/>
            </w:tcMar>
          </w:tcPr>
          <w:p w:rsidR="00F35ECC" w:rsidRPr="00926E4D" w:rsidRDefault="00F35ECC" w:rsidP="009A6D75">
            <w:pPr>
              <w:pStyle w:val="Normal0"/>
              <w:tabs>
                <w:tab w:val="left" w:pos="850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F35ECC" w:rsidRPr="00926E4D" w:rsidRDefault="00F35ECC" w:rsidP="00A57232">
            <w:pPr>
              <w:pStyle w:val="Normal0"/>
              <w:tabs>
                <w:tab w:val="left" w:pos="68"/>
                <w:tab w:val="left" w:pos="352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  <w:r w:rsidRPr="00926E4D">
              <w:rPr>
                <w:color w:val="000000"/>
                <w:sz w:val="22"/>
                <w:szCs w:val="22"/>
              </w:rPr>
              <w:tab/>
              <w:t>a.</w:t>
            </w:r>
            <w:r w:rsidRPr="00926E4D">
              <w:rPr>
                <w:color w:val="000000"/>
                <w:sz w:val="22"/>
                <w:szCs w:val="22"/>
              </w:rPr>
              <w:tab/>
              <w:t xml:space="preserve">Pihak yang melakukan pembayaran Pajak </w:t>
            </w:r>
            <w:r w:rsidR="00A57232">
              <w:rPr>
                <w:color w:val="000000"/>
                <w:sz w:val="22"/>
                <w:szCs w:val="22"/>
              </w:rPr>
              <w:t>................................</w:t>
            </w:r>
          </w:p>
        </w:tc>
      </w:tr>
    </w:tbl>
    <w:p w:rsidR="00F35ECC" w:rsidRPr="00926E4D" w:rsidRDefault="00F35ECC" w:rsidP="00F35ECC">
      <w:pPr>
        <w:pStyle w:val="Normal0"/>
        <w:tabs>
          <w:tab w:val="left" w:pos="850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281"/>
        <w:gridCol w:w="315"/>
        <w:gridCol w:w="8376"/>
      </w:tblGrid>
      <w:tr w:rsidR="00F35ECC" w:rsidRPr="00926E4D" w:rsidTr="009A6D75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F35ECC" w:rsidRPr="00926E4D" w:rsidRDefault="00F35ECC" w:rsidP="009A6D75">
            <w:pPr>
              <w:pStyle w:val="Normal0"/>
              <w:tabs>
                <w:tab w:val="left" w:pos="850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  <w:right w:w="51" w:type="dxa"/>
            </w:tcMar>
          </w:tcPr>
          <w:p w:rsidR="00F35ECC" w:rsidRPr="00926E4D" w:rsidRDefault="00F35ECC" w:rsidP="009A6D75">
            <w:pPr>
              <w:pStyle w:val="Normal0"/>
              <w:tabs>
                <w:tab w:val="left" w:pos="850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F35ECC" w:rsidRPr="00926E4D" w:rsidRDefault="00F35ECC" w:rsidP="00A57232">
            <w:pPr>
              <w:pStyle w:val="Normal0"/>
              <w:tabs>
                <w:tab w:val="left" w:pos="68"/>
                <w:tab w:val="left" w:pos="352"/>
                <w:tab w:val="left" w:pos="1134"/>
                <w:tab w:val="left" w:pos="1701"/>
              </w:tabs>
              <w:jc w:val="both"/>
              <w:rPr>
                <w:color w:val="000000"/>
                <w:sz w:val="22"/>
                <w:szCs w:val="22"/>
              </w:rPr>
            </w:pPr>
            <w:r w:rsidRPr="00926E4D">
              <w:rPr>
                <w:color w:val="000000"/>
                <w:sz w:val="22"/>
                <w:szCs w:val="22"/>
              </w:rPr>
              <w:tab/>
              <w:t>b.</w:t>
            </w:r>
            <w:r w:rsidRPr="00926E4D">
              <w:rPr>
                <w:color w:val="000000"/>
                <w:sz w:val="22"/>
                <w:szCs w:val="22"/>
              </w:rPr>
              <w:tab/>
              <w:t xml:space="preserve">Pihak yang dipotong atau dipungut Pajak </w:t>
            </w:r>
            <w:r w:rsidR="00A57232">
              <w:rPr>
                <w:color w:val="000000"/>
                <w:sz w:val="22"/>
                <w:szCs w:val="22"/>
              </w:rPr>
              <w:t>......................................</w:t>
            </w:r>
          </w:p>
        </w:tc>
      </w:tr>
    </w:tbl>
    <w:p w:rsidR="00F35ECC" w:rsidRPr="00926E4D" w:rsidRDefault="00F35ECC" w:rsidP="00F35ECC">
      <w:pPr>
        <w:pStyle w:val="Normal0"/>
        <w:tabs>
          <w:tab w:val="left" w:pos="850"/>
          <w:tab w:val="left" w:pos="1134"/>
          <w:tab w:val="left" w:pos="1984"/>
        </w:tabs>
        <w:jc w:val="both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ab/>
      </w:r>
      <w:r w:rsidRPr="00926E4D">
        <w:rPr>
          <w:color w:val="000000"/>
          <w:sz w:val="22"/>
          <w:szCs w:val="22"/>
        </w:rPr>
        <w:tab/>
      </w:r>
      <w:r w:rsidRPr="00926E4D">
        <w:rPr>
          <w:color w:val="000000"/>
          <w:sz w:val="22"/>
          <w:szCs w:val="22"/>
        </w:rPr>
        <w:tab/>
        <w:t>atau BUT mewakili pihak yang dipotong atau dipungut</w:t>
      </w:r>
    </w:p>
    <w:p w:rsidR="00F35ECC" w:rsidRPr="00926E4D" w:rsidRDefault="00F35ECC" w:rsidP="00F35ECC">
      <w:pPr>
        <w:pStyle w:val="Normal0"/>
        <w:tabs>
          <w:tab w:val="left" w:pos="850"/>
          <w:tab w:val="left" w:pos="1134"/>
          <w:tab w:val="left" w:pos="1984"/>
        </w:tabs>
        <w:jc w:val="both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ab/>
      </w:r>
      <w:r w:rsidRPr="00926E4D">
        <w:rPr>
          <w:color w:val="000000"/>
          <w:sz w:val="22"/>
          <w:szCs w:val="22"/>
        </w:rPr>
        <w:tab/>
      </w:r>
      <w:r w:rsidRPr="00926E4D">
        <w:rPr>
          <w:color w:val="000000"/>
          <w:sz w:val="22"/>
          <w:szCs w:val="22"/>
        </w:rPr>
        <w:tab/>
        <w:t>Pajak .......................................</w:t>
      </w:r>
      <w:r w:rsidR="00A57232">
        <w:rPr>
          <w:color w:val="000000"/>
          <w:sz w:val="22"/>
          <w:szCs w:val="22"/>
        </w:rPr>
        <w:t>.......................................................</w:t>
      </w: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>mengajukan permohonan pengembalian atas kelebihan pembayaran pajak yang seharusnya tidak terutang berdasarkan Pasal 17 ayat (2) Undang-Undang Nomor 6 Tahun 1983 tentang Ketentuan Umum dan Tata Cara Perpajakan sebagaimana telah beberapa kali diubah terakhir dengan Undang-Undang Nomor 16 Tahun 2009,</w:t>
      </w:r>
    </w:p>
    <w:p w:rsidR="00A57232" w:rsidRDefault="00A57232" w:rsidP="00A57232">
      <w:pPr>
        <w:pStyle w:val="Normal0"/>
        <w:tabs>
          <w:tab w:val="left" w:pos="426"/>
        </w:tabs>
        <w:spacing w:before="57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ab/>
        <w:t>sebesar : Rp ....................................................... sesuai dengan perhitungan terlampir</w:t>
      </w:r>
    </w:p>
    <w:p w:rsidR="00A57232" w:rsidRDefault="00A57232" w:rsidP="00A57232">
      <w:pPr>
        <w:pStyle w:val="Normal0"/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ab/>
        <w:t>atas .....................................................................................................................................................</w:t>
      </w:r>
    </w:p>
    <w:p w:rsidR="00A57232" w:rsidRDefault="00A57232" w:rsidP="00A57232">
      <w:pPr>
        <w:pStyle w:val="Normal0"/>
        <w:tabs>
          <w:tab w:val="left" w:pos="426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</w:t>
      </w:r>
      <w:r>
        <w:rPr>
          <w:color w:val="000000"/>
          <w:sz w:val="22"/>
          <w:szCs w:val="22"/>
        </w:rPr>
        <w:tab/>
        <w:t>dengan alasan ....................................................................................................................................</w:t>
      </w:r>
    </w:p>
    <w:p w:rsidR="00A57232" w:rsidRDefault="00A57232" w:rsidP="00A57232">
      <w:pPr>
        <w:pStyle w:val="Normal0"/>
        <w:spacing w:line="360" w:lineRule="auto"/>
        <w:jc w:val="both"/>
        <w:rPr>
          <w:color w:val="000000"/>
          <w:sz w:val="22"/>
          <w:szCs w:val="22"/>
        </w:rPr>
      </w:pPr>
    </w:p>
    <w:p w:rsidR="00A57232" w:rsidRDefault="00A57232" w:rsidP="00A57232">
      <w:pPr>
        <w:pStyle w:val="Normal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Sebagai kelengkapan permohonan, terlampir bersama ini disampaikan:</w:t>
      </w:r>
    </w:p>
    <w:p w:rsidR="00A57232" w:rsidRDefault="00A57232" w:rsidP="00A57232">
      <w:pPr>
        <w:pStyle w:val="Normal0"/>
        <w:numPr>
          <w:ilvl w:val="0"/>
          <w:numId w:val="1"/>
        </w:numPr>
        <w:tabs>
          <w:tab w:val="left" w:pos="709"/>
        </w:tabs>
        <w:spacing w:before="57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57232" w:rsidRDefault="00A57232" w:rsidP="00A57232">
      <w:pPr>
        <w:pStyle w:val="Normal0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57232" w:rsidRDefault="00A57232" w:rsidP="00A57232">
      <w:pPr>
        <w:pStyle w:val="Normal0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>Demikian surat permohonan kami sampaikan untuk dapat dipertimbangkan.</w:t>
      </w: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p w:rsidR="00F35ECC" w:rsidRPr="00926E4D" w:rsidRDefault="00F35ECC" w:rsidP="00926E4D">
      <w:pPr>
        <w:pStyle w:val="Normal0"/>
        <w:tabs>
          <w:tab w:val="left" w:pos="566"/>
          <w:tab w:val="left" w:pos="1134"/>
          <w:tab w:val="left" w:pos="1701"/>
        </w:tabs>
        <w:rPr>
          <w:color w:val="000000"/>
          <w:sz w:val="22"/>
          <w:szCs w:val="22"/>
        </w:rPr>
      </w:pPr>
    </w:p>
    <w:p w:rsidR="00F35ECC" w:rsidRPr="00926E4D" w:rsidRDefault="00F35ECC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>Pemohon,</w:t>
      </w:r>
    </w:p>
    <w:p w:rsidR="00F35ECC" w:rsidRPr="00926E4D" w:rsidRDefault="00F35ECC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</w:p>
    <w:p w:rsidR="00F35ECC" w:rsidRDefault="00F35ECC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</w:p>
    <w:p w:rsidR="00926E4D" w:rsidRDefault="00926E4D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</w:p>
    <w:p w:rsidR="00926E4D" w:rsidRPr="00926E4D" w:rsidRDefault="00926E4D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</w:p>
    <w:p w:rsidR="00F35ECC" w:rsidRPr="00926E4D" w:rsidRDefault="00F35ECC" w:rsidP="00926E4D">
      <w:pPr>
        <w:pStyle w:val="Normal0"/>
        <w:tabs>
          <w:tab w:val="left" w:pos="566"/>
          <w:tab w:val="left" w:pos="1134"/>
          <w:tab w:val="left" w:pos="1701"/>
        </w:tabs>
        <w:ind w:left="6480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>(........</w:t>
      </w:r>
      <w:r w:rsidR="00926E4D">
        <w:rPr>
          <w:color w:val="000000"/>
          <w:sz w:val="22"/>
          <w:szCs w:val="22"/>
        </w:rPr>
        <w:t>......................</w:t>
      </w:r>
      <w:r w:rsidRPr="00926E4D">
        <w:rPr>
          <w:color w:val="000000"/>
          <w:sz w:val="22"/>
          <w:szCs w:val="22"/>
        </w:rPr>
        <w:t>...............)</w:t>
      </w: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</w:p>
    <w:p w:rsidR="00F35ECC" w:rsidRPr="00926E4D" w:rsidRDefault="00F35ECC" w:rsidP="00F35ECC">
      <w:pPr>
        <w:pStyle w:val="Normal0"/>
        <w:tabs>
          <w:tab w:val="left" w:pos="566"/>
          <w:tab w:val="left" w:pos="1134"/>
          <w:tab w:val="left" w:pos="1701"/>
        </w:tabs>
        <w:jc w:val="both"/>
        <w:rPr>
          <w:color w:val="000000"/>
          <w:sz w:val="22"/>
          <w:szCs w:val="22"/>
        </w:rPr>
      </w:pPr>
      <w:r w:rsidRPr="00926E4D">
        <w:rPr>
          <w:color w:val="000000"/>
          <w:sz w:val="22"/>
          <w:szCs w:val="22"/>
        </w:rPr>
        <w:t>Keterangan:</w:t>
      </w:r>
    </w:p>
    <w:p w:rsidR="00F35ECC" w:rsidRDefault="00F35ECC" w:rsidP="00A57232">
      <w:pPr>
        <w:pStyle w:val="Normal0"/>
        <w:tabs>
          <w:tab w:val="left" w:pos="566"/>
          <w:tab w:val="left" w:pos="1134"/>
          <w:tab w:val="left" w:pos="1701"/>
        </w:tabs>
        <w:jc w:val="both"/>
      </w:pPr>
      <w:r w:rsidRPr="00926E4D">
        <w:rPr>
          <w:color w:val="000000"/>
          <w:sz w:val="22"/>
          <w:szCs w:val="22"/>
        </w:rPr>
        <w:t>*) pilih yang sesuai</w:t>
      </w:r>
    </w:p>
    <w:sectPr w:rsidR="00F35ECC" w:rsidSect="002E1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4B08"/>
    <w:multiLevelType w:val="hybridMultilevel"/>
    <w:tmpl w:val="06F409C0"/>
    <w:lvl w:ilvl="0" w:tplc="10D2B9DE">
      <w:start w:val="1"/>
      <w:numFmt w:val="decimal"/>
      <w:lvlText w:val="%1."/>
      <w:lvlJc w:val="left"/>
      <w:pPr>
        <w:ind w:left="1080" w:hanging="72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CC"/>
    <w:rsid w:val="002E12E9"/>
    <w:rsid w:val="00926E4D"/>
    <w:rsid w:val="00A57232"/>
    <w:rsid w:val="00C0312E"/>
    <w:rsid w:val="00F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FB23-5DEC-40B3-A9D5-7791509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C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F35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A5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2E"/>
    <w:rPr>
      <w:rFonts w:ascii="Segoe UI" w:eastAsiaTheme="minorEastAsia" w:hAnsi="Segoe UI" w:cs="Segoe UI"/>
      <w:sz w:val="18"/>
      <w:szCs w:val="18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is</dc:creator>
  <cp:keywords/>
  <dc:description/>
  <cp:lastModifiedBy>amin is</cp:lastModifiedBy>
  <cp:revision>3</cp:revision>
  <cp:lastPrinted>2016-08-19T08:30:00Z</cp:lastPrinted>
  <dcterms:created xsi:type="dcterms:W3CDTF">2016-08-19T06:10:00Z</dcterms:created>
  <dcterms:modified xsi:type="dcterms:W3CDTF">2016-08-19T08:30:00Z</dcterms:modified>
</cp:coreProperties>
</file>